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16" w:rsidRPr="00D52A5F" w:rsidRDefault="00E54416" w:rsidP="00E54416">
      <w:pPr>
        <w:widowControl/>
        <w:tabs>
          <w:tab w:val="center" w:pos="4677"/>
          <w:tab w:val="right" w:pos="9355"/>
        </w:tabs>
        <w:autoSpaceDE/>
        <w:autoSpaceDN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E7A241" wp14:editId="3E487D7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416" w:rsidRDefault="00E54416" w:rsidP="00E54416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883363" wp14:editId="0C281550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416" w:rsidRDefault="00E54416" w:rsidP="00E54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E54416" w:rsidRDefault="00E54416" w:rsidP="00E54416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883363" wp14:editId="0C281550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4416" w:rsidRDefault="00E54416" w:rsidP="00E54416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D52A5F">
        <w:rPr>
          <w:rFonts w:ascii="Arial" w:hAnsi="Arial" w:cs="Arial"/>
          <w:b/>
          <w:bCs/>
          <w:sz w:val="70"/>
          <w:szCs w:val="70"/>
        </w:rPr>
        <w:t xml:space="preserve">      </w:t>
      </w:r>
      <w:r>
        <w:rPr>
          <w:rFonts w:ascii="Arial" w:hAnsi="Arial" w:cs="Arial"/>
          <w:b/>
          <w:bCs/>
          <w:sz w:val="70"/>
          <w:szCs w:val="70"/>
        </w:rPr>
        <w:t xml:space="preserve">  </w:t>
      </w:r>
      <w:r w:rsidRPr="00D52A5F">
        <w:rPr>
          <w:rFonts w:ascii="Arial" w:hAnsi="Arial" w:cs="Arial"/>
          <w:b/>
          <w:bCs/>
          <w:sz w:val="70"/>
          <w:szCs w:val="70"/>
        </w:rPr>
        <w:t>РОСРЕЗИНОТЕХНИКА</w:t>
      </w:r>
    </w:p>
    <w:p w:rsidR="00E54416" w:rsidRPr="00D52A5F" w:rsidRDefault="00E54416" w:rsidP="00E54416">
      <w:pPr>
        <w:kinsoku w:val="0"/>
        <w:overflowPunct w:val="0"/>
        <w:rPr>
          <w:sz w:val="18"/>
          <w:szCs w:val="18"/>
        </w:rPr>
      </w:pPr>
      <w:r w:rsidRPr="00D52A5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</w:t>
      </w:r>
      <w:r w:rsidRPr="00D52A5F">
        <w:rPr>
          <w:sz w:val="22"/>
          <w:szCs w:val="22"/>
        </w:rPr>
        <w:t xml:space="preserve">   </w:t>
      </w:r>
      <w:r w:rsidRPr="00D52A5F">
        <w:rPr>
          <w:sz w:val="18"/>
          <w:szCs w:val="18"/>
        </w:rPr>
        <w:t>АДРЕС: 143983,</w:t>
      </w:r>
      <w:r w:rsidRPr="00D52A5F">
        <w:rPr>
          <w:spacing w:val="-10"/>
          <w:sz w:val="18"/>
          <w:szCs w:val="18"/>
        </w:rPr>
        <w:t xml:space="preserve"> </w:t>
      </w:r>
      <w:r w:rsidRPr="00D52A5F">
        <w:rPr>
          <w:sz w:val="18"/>
          <w:szCs w:val="18"/>
        </w:rPr>
        <w:t>Московская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область,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г.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Балашиха,</w:t>
      </w:r>
      <w:r w:rsidRPr="00D52A5F">
        <w:rPr>
          <w:spacing w:val="-10"/>
          <w:sz w:val="18"/>
          <w:szCs w:val="18"/>
        </w:rPr>
        <w:t xml:space="preserve"> микрорайон  Керамик,  </w:t>
      </w:r>
      <w:r w:rsidRPr="00D52A5F">
        <w:rPr>
          <w:sz w:val="18"/>
          <w:szCs w:val="18"/>
        </w:rPr>
        <w:t>ул.</w:t>
      </w:r>
      <w:r w:rsidRPr="00D52A5F">
        <w:rPr>
          <w:spacing w:val="-9"/>
          <w:sz w:val="18"/>
          <w:szCs w:val="18"/>
        </w:rPr>
        <w:t xml:space="preserve"> </w:t>
      </w:r>
      <w:r w:rsidRPr="00D52A5F">
        <w:rPr>
          <w:sz w:val="18"/>
          <w:szCs w:val="18"/>
        </w:rPr>
        <w:t>Керамическая 2А, офис 403.</w:t>
      </w:r>
    </w:p>
    <w:p w:rsidR="00E54416" w:rsidRPr="00D52A5F" w:rsidRDefault="00E54416" w:rsidP="00E54416">
      <w:pPr>
        <w:kinsoku w:val="0"/>
        <w:overflowPunct w:val="0"/>
        <w:rPr>
          <w:w w:val="99"/>
          <w:sz w:val="18"/>
          <w:szCs w:val="18"/>
        </w:rPr>
      </w:pPr>
      <w:r w:rsidRPr="00D52A5F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</w:t>
      </w:r>
      <w:r w:rsidRPr="00D52A5F">
        <w:rPr>
          <w:sz w:val="18"/>
          <w:szCs w:val="18"/>
        </w:rPr>
        <w:t xml:space="preserve">  ТЕЛЕФОН:</w:t>
      </w:r>
      <w:r w:rsidRPr="00D52A5F">
        <w:rPr>
          <w:spacing w:val="-8"/>
          <w:sz w:val="18"/>
          <w:szCs w:val="18"/>
        </w:rPr>
        <w:t xml:space="preserve"> </w:t>
      </w:r>
      <w:r w:rsidRPr="00D52A5F">
        <w:rPr>
          <w:sz w:val="18"/>
          <w:szCs w:val="18"/>
        </w:rPr>
        <w:t>8 (495) 544-85-03,</w:t>
      </w:r>
      <w:r>
        <w:rPr>
          <w:spacing w:val="-8"/>
          <w:sz w:val="18"/>
          <w:szCs w:val="18"/>
        </w:rPr>
        <w:t xml:space="preserve"> ТЕЛ/ФАК</w:t>
      </w:r>
      <w:r w:rsidRPr="00D52A5F">
        <w:rPr>
          <w:sz w:val="18"/>
          <w:szCs w:val="18"/>
        </w:rPr>
        <w:t xml:space="preserve">: </w:t>
      </w:r>
      <w:r w:rsidRPr="00D52A5F">
        <w:rPr>
          <w:spacing w:val="-7"/>
          <w:sz w:val="18"/>
          <w:szCs w:val="18"/>
        </w:rPr>
        <w:t xml:space="preserve">8 (495) 664-29-78  </w:t>
      </w:r>
      <w:r>
        <w:rPr>
          <w:sz w:val="18"/>
          <w:szCs w:val="18"/>
        </w:rPr>
        <w:t>МОБ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ЕЛЕФОН</w:t>
      </w:r>
      <w:r w:rsidRPr="00D52A5F">
        <w:rPr>
          <w:sz w:val="18"/>
          <w:szCs w:val="18"/>
        </w:rPr>
        <w:t>: 8 (925) 544-85-03</w:t>
      </w:r>
    </w:p>
    <w:p w:rsidR="00E54416" w:rsidRPr="00590173" w:rsidRDefault="00E54416" w:rsidP="00E54416">
      <w:pPr>
        <w:kinsoku w:val="0"/>
        <w:overflowPunct w:val="0"/>
        <w:rPr>
          <w:color w:val="0000FF"/>
          <w:sz w:val="18"/>
          <w:szCs w:val="18"/>
          <w:u w:val="single"/>
        </w:rPr>
      </w:pPr>
      <w:r w:rsidRPr="00F375E0">
        <w:rPr>
          <w:sz w:val="18"/>
          <w:szCs w:val="18"/>
        </w:rPr>
        <w:t xml:space="preserve">                                                  </w:t>
      </w:r>
      <w:r w:rsidRPr="00D52A5F">
        <w:rPr>
          <w:sz w:val="18"/>
          <w:szCs w:val="18"/>
          <w:lang w:val="en-US"/>
        </w:rPr>
        <w:t>E</w:t>
      </w:r>
      <w:r w:rsidRPr="00590173">
        <w:rPr>
          <w:sz w:val="18"/>
          <w:szCs w:val="18"/>
        </w:rPr>
        <w:t>-</w:t>
      </w:r>
      <w:r w:rsidRPr="00D52A5F">
        <w:rPr>
          <w:sz w:val="18"/>
          <w:szCs w:val="18"/>
          <w:lang w:val="en-US"/>
        </w:rPr>
        <w:t>MAIL</w:t>
      </w:r>
      <w:r w:rsidRPr="00590173">
        <w:rPr>
          <w:sz w:val="18"/>
          <w:szCs w:val="18"/>
        </w:rPr>
        <w:t>:</w:t>
      </w:r>
      <w:r w:rsidRPr="00590173">
        <w:rPr>
          <w:spacing w:val="-13"/>
          <w:sz w:val="18"/>
          <w:szCs w:val="18"/>
        </w:rPr>
        <w:t xml:space="preserve"> </w:t>
      </w:r>
      <w:hyperlink r:id="rId6" w:history="1">
        <w:r w:rsidRPr="00D52A5F">
          <w:rPr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590173">
          <w:rPr>
            <w:color w:val="0000FF"/>
            <w:spacing w:val="-13"/>
            <w:sz w:val="18"/>
            <w:szCs w:val="18"/>
            <w:u w:val="single"/>
          </w:rPr>
          <w:t>@</w:t>
        </w:r>
        <w:r w:rsidRPr="00D52A5F">
          <w:rPr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590173">
          <w:rPr>
            <w:color w:val="0000FF"/>
            <w:spacing w:val="-13"/>
            <w:sz w:val="18"/>
            <w:szCs w:val="18"/>
            <w:u w:val="single"/>
          </w:rPr>
          <w:t>.</w:t>
        </w:r>
        <w:r w:rsidRPr="00D52A5F">
          <w:rPr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590173">
        <w:rPr>
          <w:color w:val="0000FF"/>
          <w:spacing w:val="-13"/>
          <w:sz w:val="18"/>
          <w:szCs w:val="18"/>
        </w:rPr>
        <w:t xml:space="preserve">   </w:t>
      </w:r>
      <w:r w:rsidRPr="00D52A5F">
        <w:rPr>
          <w:color w:val="000000"/>
          <w:sz w:val="18"/>
          <w:szCs w:val="18"/>
          <w:lang w:val="en-US"/>
        </w:rPr>
        <w:t>HTTP</w:t>
      </w:r>
      <w:r w:rsidRPr="00590173">
        <w:rPr>
          <w:color w:val="000000"/>
          <w:sz w:val="18"/>
          <w:szCs w:val="18"/>
        </w:rPr>
        <w:t>:</w:t>
      </w:r>
      <w:r w:rsidRPr="00590173">
        <w:rPr>
          <w:color w:val="000000"/>
          <w:spacing w:val="-13"/>
          <w:sz w:val="18"/>
          <w:szCs w:val="18"/>
        </w:rPr>
        <w:t xml:space="preserve"> </w:t>
      </w:r>
      <w:hyperlink r:id="rId7" w:history="1">
        <w:r w:rsidRPr="00D52A5F">
          <w:rPr>
            <w:color w:val="0000FF"/>
            <w:sz w:val="18"/>
            <w:szCs w:val="18"/>
            <w:u w:val="single"/>
            <w:lang w:val="en-US"/>
          </w:rPr>
          <w:t>www</w:t>
        </w:r>
        <w:r w:rsidRPr="00590173">
          <w:rPr>
            <w:color w:val="0000FF"/>
            <w:sz w:val="18"/>
            <w:szCs w:val="18"/>
            <w:u w:val="single"/>
          </w:rPr>
          <w:t>.</w:t>
        </w:r>
        <w:r w:rsidRPr="00D52A5F">
          <w:rPr>
            <w:color w:val="0000FF"/>
            <w:sz w:val="18"/>
            <w:szCs w:val="18"/>
            <w:u w:val="single"/>
            <w:lang w:val="en-US"/>
          </w:rPr>
          <w:t>rosrez</w:t>
        </w:r>
        <w:r w:rsidRPr="00590173">
          <w:rPr>
            <w:color w:val="0000FF"/>
            <w:sz w:val="18"/>
            <w:szCs w:val="18"/>
            <w:u w:val="single"/>
          </w:rPr>
          <w:t>.</w:t>
        </w:r>
        <w:r w:rsidRPr="00D52A5F">
          <w:rPr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E54416" w:rsidRDefault="00E54416" w:rsidP="00E54416"/>
    <w:p w:rsidR="00D94EBC" w:rsidRDefault="00D94EBC"/>
    <w:p w:rsidR="00E54416" w:rsidRDefault="00E54416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07"/>
        <w:gridCol w:w="2870"/>
        <w:gridCol w:w="216"/>
        <w:gridCol w:w="1364"/>
        <w:gridCol w:w="1580"/>
        <w:gridCol w:w="142"/>
        <w:gridCol w:w="1438"/>
        <w:gridCol w:w="1580"/>
        <w:gridCol w:w="68"/>
        <w:gridCol w:w="1512"/>
        <w:gridCol w:w="1574"/>
      </w:tblGrid>
      <w:tr w:rsidR="00E54416" w:rsidRPr="00E54416" w:rsidTr="008169E5">
        <w:trPr>
          <w:trHeight w:val="494"/>
        </w:trPr>
        <w:tc>
          <w:tcPr>
            <w:tcW w:w="5000" w:type="pct"/>
            <w:gridSpan w:val="12"/>
            <w:shd w:val="clear" w:color="auto" w:fill="F2F2F2"/>
            <w:vAlign w:val="center"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E54416">
              <w:rPr>
                <w:rFonts w:ascii="Arial" w:eastAsiaTheme="minorEastAsia" w:hAnsi="Arial" w:cs="Arial"/>
                <w:b/>
                <w:bCs/>
              </w:rPr>
              <w:t xml:space="preserve">ТЕХНИЧЕСКИЕ ПОКАЗАТЕЛИ МЕХАНИЧЕСКИХ СОЕДИНЕНИЙ SELFLEX </w:t>
            </w:r>
            <w:r w:rsidRPr="00E54416">
              <w:rPr>
                <w:rFonts w:ascii="Arial" w:eastAsiaTheme="minorEastAsia" w:hAnsi="Arial" w:cs="Arial"/>
                <w:b/>
                <w:bCs/>
                <w:lang w:val="en-US"/>
              </w:rPr>
              <w:t>KIVILCIM</w:t>
            </w:r>
            <w:r w:rsidRPr="00E54416">
              <w:rPr>
                <w:rFonts w:ascii="Arial" w:eastAsiaTheme="minorEastAsia" w:hAnsi="Arial" w:cs="Arial"/>
                <w:b/>
                <w:bCs/>
              </w:rPr>
              <w:t xml:space="preserve"> ТУРЦИЯ ДЛЯ КОНВЕЙЕРНЫХ ЛЕНТ</w:t>
            </w:r>
          </w:p>
        </w:tc>
      </w:tr>
      <w:tr w:rsidR="00E54416" w:rsidRPr="00E54416" w:rsidTr="008169E5">
        <w:tc>
          <w:tcPr>
            <w:tcW w:w="1000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54416">
              <w:rPr>
                <w:rFonts w:ascii="Arial" w:eastAsiaTheme="minorEastAsia" w:hAnsi="Arial" w:cs="Arial"/>
                <w:b/>
                <w:bCs/>
              </w:rPr>
              <w:t>Тип соединения</w:t>
            </w:r>
          </w:p>
        </w:tc>
        <w:tc>
          <w:tcPr>
            <w:tcW w:w="1000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54416">
              <w:rPr>
                <w:rFonts w:ascii="Arial" w:eastAsiaTheme="minorEastAsia" w:hAnsi="Arial" w:cs="Arial"/>
                <w:b/>
                <w:bCs/>
              </w:rPr>
              <w:t>Предел прочности ленты на разрыв</w:t>
            </w:r>
          </w:p>
        </w:tc>
        <w:tc>
          <w:tcPr>
            <w:tcW w:w="1000" w:type="pct"/>
            <w:gridSpan w:val="3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54416">
              <w:rPr>
                <w:rFonts w:ascii="Arial" w:eastAsiaTheme="minorEastAsia" w:hAnsi="Arial" w:cs="Arial"/>
                <w:b/>
                <w:bCs/>
              </w:rPr>
              <w:t xml:space="preserve">Толщина ленты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/>
                <w:bCs/>
              </w:rPr>
              <w:t xml:space="preserve">.  </w:t>
            </w:r>
          </w:p>
        </w:tc>
        <w:tc>
          <w:tcPr>
            <w:tcW w:w="1000" w:type="pct"/>
            <w:gridSpan w:val="3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54416">
              <w:rPr>
                <w:rFonts w:ascii="Arial" w:eastAsiaTheme="minorEastAsia" w:hAnsi="Arial" w:cs="Arial"/>
                <w:b/>
                <w:bCs/>
              </w:rPr>
              <w:t xml:space="preserve">Минимальный диаметр барабана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/>
                <w:bCs/>
              </w:rPr>
              <w:t>.</w:t>
            </w:r>
          </w:p>
        </w:tc>
        <w:tc>
          <w:tcPr>
            <w:tcW w:w="1000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  <w:b/>
              </w:rPr>
            </w:pPr>
            <w:r w:rsidRPr="00E54416">
              <w:rPr>
                <w:rFonts w:ascii="Arial" w:eastAsiaTheme="minorEastAsia" w:hAnsi="Arial" w:cs="Arial"/>
                <w:b/>
                <w:bCs/>
              </w:rPr>
              <w:t xml:space="preserve">Диаметр стержня шарнира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/>
                <w:bCs/>
              </w:rPr>
              <w:t>.</w:t>
            </w:r>
          </w:p>
        </w:tc>
      </w:tr>
      <w:tr w:rsidR="00E54416" w:rsidRPr="00E54416" w:rsidTr="008169E5"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MR01x60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17 кН/м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1.5 - 3.2 мм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50 мм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2.0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</w:tr>
      <w:tr w:rsidR="00E54416" w:rsidRPr="00E54416" w:rsidTr="008169E5"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MR01x80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17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кН/м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1.5 - 3.2 мм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50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2.0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</w:tr>
      <w:tr w:rsidR="00E54416" w:rsidRPr="00E54416" w:rsidTr="008169E5"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MR01x100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17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кН/м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1.5 - 3.2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50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2.0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</w:tr>
      <w:tr w:rsidR="00E54416" w:rsidRPr="00E54416" w:rsidTr="008169E5"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MR02x60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28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кН/м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3.2 - 5.5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70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3.6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</w:tr>
      <w:tr w:rsidR="00E54416" w:rsidRPr="00E54416" w:rsidTr="008169E5"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MR02x80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28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кН/м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3.2 - 5.5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70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3.6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</w:tr>
      <w:tr w:rsidR="00E54416" w:rsidRPr="00E54416" w:rsidTr="008169E5">
        <w:trPr>
          <w:trHeight w:val="383"/>
        </w:trPr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MR02x100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28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кН/м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3.2 - 5.5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70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jc w:val="center"/>
              <w:rPr>
                <w:rFonts w:ascii="Arial" w:eastAsiaTheme="minorEastAsia" w:hAnsi="Arial" w:cs="Arial"/>
              </w:rPr>
            </w:pPr>
            <w:r w:rsidRPr="00E54416">
              <w:rPr>
                <w:rFonts w:ascii="Arial" w:eastAsiaTheme="minorEastAsia" w:hAnsi="Arial" w:cs="Arial"/>
                <w:bCs/>
              </w:rPr>
              <w:t>3.6</w:t>
            </w:r>
            <w:r w:rsidRPr="00E54416">
              <w:rPr>
                <w:rFonts w:ascii="Arial" w:eastAsiaTheme="minorEastAsia" w:hAnsi="Arial" w:cs="Arial"/>
              </w:rPr>
              <w:t xml:space="preserve"> </w:t>
            </w:r>
            <w:r w:rsidRPr="00E54416">
              <w:rPr>
                <w:rFonts w:ascii="Arial" w:eastAsiaTheme="minorEastAsia" w:hAnsi="Arial" w:cs="Arial"/>
                <w:bCs/>
              </w:rPr>
              <w:t>мм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12"/>
            <w:shd w:val="clear" w:color="auto" w:fill="F2F2F2"/>
            <w:vAlign w:val="center"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ТЕХНИЧЕСКИЕ ПОКАЗАТЕЛИ МЕХАНИЧЕСКИХ ПРОВОЛОЧНЫХ СОЕДИНЕНИЙ SELFLEX ТУРЦИЯ ДЛЯ ПОЛИМЕРНЫХ КОНВЕЙРНЫХ ЛЕНТ 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Тип соединения         </w:t>
            </w:r>
          </w:p>
        </w:tc>
        <w:tc>
          <w:tcPr>
            <w:tcW w:w="1000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Стандартные размер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00" w:type="pct"/>
            <w:gridSpan w:val="3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Толщина ленты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00" w:type="pct"/>
            <w:gridSpan w:val="3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Мин Ø вала,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  </w:t>
            </w:r>
          </w:p>
        </w:tc>
        <w:tc>
          <w:tcPr>
            <w:tcW w:w="1000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 Материал    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SR01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200, 800, 1000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1,5-2,5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SR07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200, 800, 1000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2,5-3,2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SR15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300, 600, 800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3,2-4,5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100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SR25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300, 600, 800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4,5-5,6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150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SR27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300, 600, 800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5,6-7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200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SR35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300, 600, 800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7-8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250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SR45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300, 600, 800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8-9,5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TR01-Y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1,5-3,0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50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TR02-Y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3,0-4,0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75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TR01-YU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1,5-3,0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50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TR01-DU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1,0-2,5</w:t>
            </w:r>
          </w:p>
        </w:tc>
        <w:tc>
          <w:tcPr>
            <w:tcW w:w="1000" w:type="pct"/>
            <w:gridSpan w:val="3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75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SS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12"/>
            <w:shd w:val="clear" w:color="auto" w:fill="F2F2F2"/>
            <w:vAlign w:val="center"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ТЕХНИЧЕСКИЕ ПОКАЗАТЕЛИ БОЛТОВЫХ СОЕДИНЕНИЙ SELFLEX ТУРЦИЯ ДЛЯ КОНВЕЙЕОНЫХ ЛЕНТ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b/>
                <w:color w:val="222222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222222"/>
              </w:rPr>
              <w:lastRenderedPageBreak/>
              <w:t xml:space="preserve">Ширина ленты, </w:t>
            </w:r>
            <w:proofErr w:type="gramStart"/>
            <w:r w:rsidRPr="00E54416">
              <w:rPr>
                <w:rFonts w:ascii="Arial" w:eastAsiaTheme="minorEastAsia" w:hAnsi="Arial" w:cs="Arial"/>
                <w:b/>
                <w:bCs/>
                <w:color w:val="222222"/>
              </w:rPr>
              <w:t>мм</w:t>
            </w:r>
            <w:proofErr w:type="gramEnd"/>
          </w:p>
        </w:tc>
        <w:tc>
          <w:tcPr>
            <w:tcW w:w="965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Тип замка</w:t>
            </w:r>
          </w:p>
        </w:tc>
        <w:tc>
          <w:tcPr>
            <w:tcW w:w="512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 BR10    </w:t>
            </w:r>
          </w:p>
        </w:tc>
        <w:tc>
          <w:tcPr>
            <w:tcW w:w="512" w:type="pct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 BR11    </w:t>
            </w:r>
          </w:p>
        </w:tc>
        <w:tc>
          <w:tcPr>
            <w:tcW w:w="512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 BR12    </w:t>
            </w:r>
          </w:p>
        </w:tc>
        <w:tc>
          <w:tcPr>
            <w:tcW w:w="512" w:type="pct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 BR20    </w:t>
            </w:r>
          </w:p>
        </w:tc>
        <w:tc>
          <w:tcPr>
            <w:tcW w:w="512" w:type="pct"/>
            <w:gridSpan w:val="2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   BR21    </w:t>
            </w:r>
          </w:p>
        </w:tc>
        <w:tc>
          <w:tcPr>
            <w:tcW w:w="512" w:type="pct"/>
            <w:shd w:val="clear" w:color="auto" w:fill="F2F2F2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E54416">
              <w:rPr>
                <w:rFonts w:ascii="Arial" w:eastAsiaTheme="minorEastAsia" w:hAnsi="Arial" w:cs="Arial"/>
                <w:b/>
                <w:bCs/>
                <w:color w:val="000000"/>
              </w:rPr>
              <w:t>  BR30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</w:p>
        </w:tc>
        <w:tc>
          <w:tcPr>
            <w:tcW w:w="965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bCs/>
                <w:color w:val="000000"/>
              </w:rPr>
              <w:t xml:space="preserve">Толщина ленты, </w:t>
            </w:r>
            <w:proofErr w:type="gramStart"/>
            <w:r w:rsidRPr="00E54416">
              <w:rPr>
                <w:rFonts w:ascii="Arial" w:eastAsiaTheme="minorEastAsia" w:hAnsi="Arial" w:cs="Arial"/>
                <w:bCs/>
                <w:color w:val="000000"/>
              </w:rPr>
              <w:t>мм</w:t>
            </w:r>
            <w:proofErr w:type="gramEnd"/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5-8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7-10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8-12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8-15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12-20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15-30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</w:p>
        </w:tc>
        <w:tc>
          <w:tcPr>
            <w:tcW w:w="965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bCs/>
                <w:color w:val="000000"/>
              </w:rPr>
              <w:t xml:space="preserve">Минимальный диаметр вала, </w:t>
            </w:r>
            <w:proofErr w:type="gramStart"/>
            <w:r w:rsidRPr="00E54416">
              <w:rPr>
                <w:rFonts w:ascii="Arial" w:eastAsiaTheme="minorEastAsia" w:hAnsi="Arial" w:cs="Arial"/>
                <w:bCs/>
                <w:color w:val="000000"/>
              </w:rPr>
              <w:t>мм</w:t>
            </w:r>
            <w:proofErr w:type="gramEnd"/>
            <w:r w:rsidRPr="00E54416">
              <w:rPr>
                <w:rFonts w:ascii="Arial" w:eastAsiaTheme="minorEastAsia" w:hAnsi="Arial" w:cs="Arial"/>
                <w:bCs/>
                <w:color w:val="000000"/>
              </w:rPr>
              <w:t>          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250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300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400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400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700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Более 700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500</w:t>
            </w:r>
          </w:p>
        </w:tc>
        <w:tc>
          <w:tcPr>
            <w:tcW w:w="965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Необходимое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кол-во болтов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E54416">
              <w:rPr>
                <w:rFonts w:ascii="Arial" w:eastAsiaTheme="minorEastAsia" w:hAnsi="Arial" w:cs="Arial"/>
                <w:color w:val="000000"/>
              </w:rPr>
              <w:t>для указанной ширины ленты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13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15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12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12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…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9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…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…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9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…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…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…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500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600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650</w:t>
            </w:r>
          </w:p>
        </w:tc>
        <w:tc>
          <w:tcPr>
            <w:tcW w:w="965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22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13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17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13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17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11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14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15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13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14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13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14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700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750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900</w:t>
            </w:r>
          </w:p>
        </w:tc>
        <w:tc>
          <w:tcPr>
            <w:tcW w:w="965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23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25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30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24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24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17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21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15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19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15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19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1050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1200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1500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1800</w:t>
            </w:r>
          </w:p>
        </w:tc>
        <w:tc>
          <w:tcPr>
            <w:tcW w:w="965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35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50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60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32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48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32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48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24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28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35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42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22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26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32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39</w:t>
            </w:r>
          </w:p>
        </w:tc>
        <w:tc>
          <w:tcPr>
            <w:tcW w:w="512" w:type="pct"/>
            <w:shd w:val="clear" w:color="auto" w:fill="FFFFFF"/>
            <w:vAlign w:val="center"/>
            <w:hideMark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21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24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30</w:t>
            </w:r>
          </w:p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color w:val="222222"/>
              </w:rPr>
            </w:pPr>
            <w:r w:rsidRPr="00E54416">
              <w:rPr>
                <w:rFonts w:ascii="Arial" w:eastAsiaTheme="minorEastAsia" w:hAnsi="Arial" w:cs="Arial"/>
                <w:color w:val="222222"/>
              </w:rPr>
              <w:t>36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/>
        </w:trPr>
        <w:tc>
          <w:tcPr>
            <w:tcW w:w="5000" w:type="pct"/>
            <w:gridSpan w:val="12"/>
            <w:shd w:val="clear" w:color="auto" w:fill="F2F2F2"/>
            <w:vAlign w:val="center"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b/>
                <w:color w:val="222222"/>
              </w:rPr>
            </w:pPr>
            <w:r w:rsidRPr="00E54416">
              <w:rPr>
                <w:rFonts w:ascii="Arial" w:eastAsiaTheme="minorEastAsia" w:hAnsi="Arial" w:cs="Arial"/>
                <w:b/>
                <w:color w:val="222222"/>
              </w:rPr>
              <w:t xml:space="preserve">По отдельному заказу может быть произведена поставка специального инструмента и расходные материалы SELFLEX для установки стыков на конвейерные ленты (шаблон, профессиональный </w:t>
            </w:r>
            <w:proofErr w:type="spellStart"/>
            <w:r w:rsidRPr="00E54416">
              <w:rPr>
                <w:rFonts w:ascii="Arial" w:eastAsiaTheme="minorEastAsia" w:hAnsi="Arial" w:cs="Arial"/>
                <w:b/>
                <w:color w:val="222222"/>
              </w:rPr>
              <w:t>шуруповерт</w:t>
            </w:r>
            <w:proofErr w:type="spellEnd"/>
            <w:r w:rsidRPr="00E54416">
              <w:rPr>
                <w:rFonts w:ascii="Arial" w:eastAsiaTheme="minorEastAsia" w:hAnsi="Arial" w:cs="Arial"/>
                <w:b/>
                <w:color w:val="222222"/>
              </w:rPr>
              <w:t>, маркер, нож и т.д.)</w:t>
            </w:r>
          </w:p>
        </w:tc>
      </w:tr>
      <w:tr w:rsidR="00E54416" w:rsidRPr="00E54416" w:rsidTr="008169E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/>
        </w:trPr>
        <w:tc>
          <w:tcPr>
            <w:tcW w:w="5000" w:type="pct"/>
            <w:gridSpan w:val="12"/>
            <w:vAlign w:val="center"/>
          </w:tcPr>
          <w:p w:rsidR="00E54416" w:rsidRPr="00E54416" w:rsidRDefault="00E54416" w:rsidP="00E54416">
            <w:pPr>
              <w:widowControl/>
              <w:autoSpaceDE/>
              <w:autoSpaceDN/>
              <w:adjustRightInd/>
              <w:jc w:val="center"/>
              <w:rPr>
                <w:rFonts w:ascii="Arial" w:eastAsiaTheme="minorEastAsia" w:hAnsi="Arial" w:cs="Arial"/>
                <w:b/>
                <w:color w:val="222222"/>
              </w:rPr>
            </w:pPr>
            <w:r>
              <w:rPr>
                <w:rFonts w:ascii="Arial" w:eastAsiaTheme="minorEastAsia" w:hAnsi="Arial" w:cs="Arial"/>
                <w:b/>
                <w:noProof/>
                <w:color w:val="222222"/>
              </w:rPr>
              <w:drawing>
                <wp:inline distT="0" distB="0" distL="0" distR="0">
                  <wp:extent cx="6238240" cy="316166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240" cy="316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416" w:rsidRDefault="00E54416">
      <w:bookmarkStart w:id="2" w:name="_GoBack"/>
      <w:bookmarkEnd w:id="2"/>
    </w:p>
    <w:sectPr w:rsidR="00E54416" w:rsidSect="00E54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C"/>
    <w:rsid w:val="000C5E5C"/>
    <w:rsid w:val="00D94EBC"/>
    <w:rsid w:val="00E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>*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2019-12-02T05:52:00Z</dcterms:created>
  <dcterms:modified xsi:type="dcterms:W3CDTF">2019-12-02T05:53:00Z</dcterms:modified>
</cp:coreProperties>
</file>